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6 (AMD). PL 1995, c. 395, §G14 (AMD). PL 1995, c. 395, §G20 (AFF). PL 1995, c. 550, §3 (AMD). PL 2005, c. 457, §NN5 (RP). PL 2005, c. 457, §NN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Maintenance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Maintenance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01. MAINTENANCE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