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Maintenance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§6 (AMD). PL 1995, c. 395, §G14 (AMD). PL 1995, c. 395, §G20 (AFF). PL 1995, c. 550, §3 (AMD). PL 2005, c. 457, §NN5 (RP). PL 2005, c. 457, §NN8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§5401. Maintenance of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Maintenance of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§5401. MAINTENANCE OF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