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Property held in the course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Property held in the course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Property held in the course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§1309. PROPERTY HELD IN THE COURSE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