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4169</w:t>
        <w:t xml:space="preserve">.  </w:t>
      </w:r>
      <w:r>
        <w:rPr>
          <w:b/>
        </w:rPr>
        <w:t xml:space="preserve">Sardines for export; exempt from quantity provisions of Maine Sardine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§C3 (NEW). PL 1993, c. 14, §§6-8 (AMD). PL 1995, c. 307, §15 (AMD). PL 1997, c. 706,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§4169. Sardines for export; exempt from quantity provisions of Maine Sardine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§4169. Sardines for export; exempt from quantity provisions of Maine Sardine Law</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§4169. SARDINES FOR EXPORT; EXEMPT FROM QUANTITY PROVISIONS OF MAINE SARDINE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