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Compensation;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Compensation;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§3452. COMPENSATION;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