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General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563, §5 (AMD). PL 1983, c. 176, §A15 (AMD). PL 1983, c. 378, §31 (RP). PL 1987, c. 402, §A1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2. General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General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2. GENERAL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