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Glass-breaking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1, §2 (NEW). PL 2009, c. 487, Pt. B, §13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3. Glass-breaking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Glass-breaking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3. GLASS-BREAKING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