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13235</w:t>
        <w:t xml:space="preserve">.  </w:t>
      </w:r>
      <w:r>
        <w:rPr>
          <w:b/>
        </w:rPr>
        <w:t xml:space="preserve">Annual statement;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627, §1 (AMD).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§13235. Annual statement;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§13235. Annual statement;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§13235. ANNUAL STATEMENT;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