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12240</w:t>
        <w:t xml:space="preserve">.  </w:t>
      </w:r>
      <w:r>
        <w:rPr>
          <w:b/>
        </w:rPr>
        <w:t xml:space="preserve">Public Accountants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450, §50 (AMD). PL 1995, c. 353, §25 (AMD). PL 1997, c. 526, §14 (AMD). PL 1999, c. 245, §7 (AMD). PL 2003, c. 204, §§E4,5 (AMD). PL 2007, c. 402, Pt. Z, §§13, 14 (AMD). PL 2009, c. 242,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§12240. Public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§12240. Public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§12240. PUBLIC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