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907</w:t>
        <w:t xml:space="preserve">.  </w:t>
      </w:r>
      <w:r>
        <w:rPr>
          <w:b/>
        </w:rPr>
        <w:t xml:space="preserve">New bonds required on application of sureties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§907. New bonds required on application of sureties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§907. New bonds required on application of sureties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§907. NEW BONDS REQUIRED ON APPLICATION OF SURETIES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