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Charter commission, membership,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1971, c. 398 (AMD). PL 1975, c. 329, §§2-5 (AMD). PL 1977, c. 79, §§1,2 (AMD). PL 1979, c. 663, §192 (AMD). PL 1985, c. 224, §1 (AMD). PL 1987, c. 582, §A6 (AMD). PL 1987, c. 583, §7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§1913. Charter commission, membership,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Charter commission, membership,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§1913. CHARTER COMMISSION, MEMBERSHIP,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