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§2505. SPECIAL RESTRICTED LICENSE FOR PARTICIPATION IN EDUCATION AND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