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CERTIFICATE OF APPROVAL HOLDER AND MAINE WHOLESALE LICENSEE AGREEMENT ACT</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57. CERTIFICATE OF APPROVAL HOLDER AND MAINE WHOLESALE LICENSEE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