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 certification of false statements</w:t>
      </w:r>
    </w:p>
    <w:p>
      <w:pPr>
        <w:jc w:val="both"/>
        <w:spacing w:before="100" w:after="100"/>
        <w:ind w:start="360"/>
        <w:ind w:firstLine="360"/>
      </w:pPr>
      <w:r>
        <w:rPr/>
      </w:r>
      <w:r>
        <w:rPr/>
      </w:r>
      <w:r>
        <w:t xml:space="preserve">Whoever, being authorized to sign the work permit, or whoever, signing any certified copy of a town clerk's record of birth, or certified copy of a child's baptismal record or a physician's certificate, knowingly certifies to any false statement therein shall be punished by a fine of not less than $25 nor more than $50, for each offense.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§784. -- certification of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 certification of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§784. -- CERTIFICATION OF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