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627</w:t>
        <w:t xml:space="preserve">.  </w:t>
      </w:r>
      <w:r>
        <w:rPr>
          <w:b/>
        </w:rPr>
        <w:t xml:space="preserve">Assignment of wages</w:t>
      </w:r>
    </w:p>
    <w:p>
      <w:pPr>
        <w:jc w:val="both"/>
        <w:spacing w:before="100" w:after="100"/>
        <w:ind w:start="360"/>
        <w:ind w:firstLine="360"/>
      </w:pPr>
      <w:r>
        <w:rPr/>
      </w:r>
      <w:r>
        <w:rPr/>
      </w:r>
      <w:r>
        <w:t xml:space="preserve">No assignment of wages is valid against any other person than the parties thereto, unless such assignment is recorded by the clerk in the office of the Secretary of State. No such assignment of wages may be valid against the employer, unless he has actual notice thereof.</w:t>
      </w:r>
      <w:r>
        <w:t xml:space="preserve">  </w:t>
      </w:r>
      <w:r xmlns:wp="http://schemas.openxmlformats.org/drawingml/2010/wordprocessingDrawing" xmlns:w15="http://schemas.microsoft.com/office/word/2012/wordml">
        <w:rPr>
          <w:rFonts w:ascii="Arial" w:hAnsi="Arial" w:cs="Arial"/>
          <w:sz w:val="22"/>
          <w:szCs w:val="22"/>
        </w:rPr>
        <w:t xml:space="preserve">[PL 1987, c. 184, §24 (AMD).]</w:t>
      </w:r>
    </w:p>
    <w:p>
      <w:pPr>
        <w:jc w:val="both"/>
        <w:spacing w:before="100" w:after="100"/>
        <w:ind w:start="360"/>
        <w:ind w:firstLine="360"/>
      </w:pPr>
      <w:r>
        <w:rPr/>
      </w:r>
      <w:r>
        <w:rPr/>
      </w:r>
      <w:r>
        <w:t xml:space="preserve">An assignment of wages executed in satisfaction of a child support obligation shall have absolute priority over all previously filed orders against earnings entered pursuant to </w:t>
      </w:r>
      <w:r>
        <w:t>Title 14, section 3127‑B</w:t>
      </w:r>
      <w:r>
        <w:t xml:space="preserve"> and former section 3137, and over any other assignment of wages, which orders and assignments were entered after July 24, 1984.</w:t>
      </w:r>
      <w:r>
        <w:t xml:space="preserve">  </w:t>
      </w:r>
      <w:r xmlns:wp="http://schemas.openxmlformats.org/drawingml/2010/wordprocessingDrawing" xmlns:w15="http://schemas.microsoft.com/office/word/2012/wordml">
        <w:rPr>
          <w:rFonts w:ascii="Arial" w:hAnsi="Arial" w:cs="Arial"/>
          <w:sz w:val="22"/>
          <w:szCs w:val="22"/>
        </w:rPr>
        <w:t xml:space="preserve">[PL 1987, c. 184,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782, §5 (AMD). PL 1987, c. 184,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§627. Assignment of wages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§627. Assignment of wages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§627. ASSIGNMENT OF WAGES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