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Companies regulated;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Companies regulated;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Companies regulated;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§3103. COMPANIES REGULATED;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