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Combined use of state aid and Town Road Improvement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§§3,4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Combined use of state aid and Town Road Improvement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Combined use of state aid and Town Road Improvement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§1707. COMBINED USE OF STATE AID AND TOWN ROAD IMPROVEMENT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