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362, §3 (NEW).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§5155. Fire safety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Fire safety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§5155. FIRE SAFETY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