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3796</w:t>
        <w:t xml:space="preserve">.  </w:t>
      </w:r>
      <w:r>
        <w:rPr>
          <w:b/>
        </w:rPr>
        <w:t xml:space="preserve">No child under 16 placed in almshouse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§6 (RP). PL 1977, c. 511,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§3796. No child under 16 placed in almshouse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§3796. No child under 16 placed in almshouse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§3796. NO CHILD UNDER 16 PLACED IN ALMSHOUSE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