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2698-B</w:t>
        <w:t xml:space="preserve">.  </w:t>
      </w:r>
      <w:r>
        <w:rPr>
          <w:b/>
        </w:rPr>
        <w:t xml:space="preserve">Actual price disclosure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667, §1 (NEW). PL 2003, c. 667, §2 (AFF). PL 2005, c. 402, §§1-4 (AMD). PL 2011, c. 461,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§2698-B. Actual price disclosure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§2698-B. Actual price disclosure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§2698-B. ACTUAL PRICE DISCLOSURE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