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1471-Q</w:t>
        <w:t xml:space="preserve">.  </w:t>
      </w:r>
      <w:r>
        <w:rPr>
          <w:b/>
        </w:rPr>
        <w:t xml:space="preserve">Return and disposal of limited and restricted use pesticide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542, §§2,3 (NEW). PL 1985, c. 54, §1 (AMD). PL 2011, c. 510,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§1471-Q. Return and disposal of limited and restricted use pesticide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§1471-Q. Return and disposal of limited and restricted use pesticide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§1471-Q. RETURN AND DISPOSAL OF LIMITED AND RESTRICTED USE PESTICIDE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