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Board of Pesticides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678 (AMD). PL 1975, c. 397, §1 (RP). PL 1975, c. 469 (AMD). PL 1975, c. 770, §89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§1452.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§1452.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