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w:t>
        <w:t xml:space="preserve">.  </w:t>
      </w:r>
      <w:r>
        <w:rPr>
          <w:b/>
        </w:rPr>
        <w:t xml:space="preserve">Irregularities disregarded</w:t>
      </w:r>
    </w:p>
    <w:p>
      <w:pPr>
        <w:jc w:val="both"/>
        <w:spacing w:before="100" w:after="100"/>
        <w:ind w:start="360"/>
        <w:ind w:firstLine="360"/>
      </w:pPr>
      <w:r>
        <w:rPr/>
      </w:r>
      <w:r>
        <w:rPr/>
      </w:r>
      <w:r>
        <w:t xml:space="preserve">An absentee ballot may not be rejected for any immaterial irregularity in completing the application or affidavit on the return envelope.  The following information must be on the envelope for the ballot to be accepted: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Name and address.</w:t>
        <w:t xml:space="preserve"> </w:t>
      </w:r>
      <w:r>
        <w:t xml:space="preserve"> </w:t>
      </w:r>
      <w:r>
        <w:t xml:space="preserve">The voter's name and residence address typed or written in ink by the clerk in the designated section of the return envelope;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§47 (AMD).]</w:t>
      </w:r>
    </w:p>
    <w:p>
      <w:pPr>
        <w:jc w:val="both"/>
        <w:spacing w:before="100" w:after="0"/>
        <w:ind w:start="360"/>
        <w:ind w:firstLine="360"/>
      </w:pPr>
      <w:r>
        <w:rPr>
          <w:b/>
        </w:rPr>
        <w:t>2</w:t>
        <w:t xml:space="preserve">.  </w:t>
      </w:r>
      <w:r>
        <w:rPr>
          <w:b/>
        </w:rPr>
        <w:t xml:space="preserve">Signature.</w:t>
        <w:t xml:space="preserve"> </w:t>
      </w:r>
      <w:r>
        <w:t xml:space="preserve"> </w:t>
      </w:r>
      <w:r>
        <w:t xml:space="preserve">The voter's signature;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466, §33 (AMD).]</w:t>
      </w:r>
    </w:p>
    <w:p>
      <w:pPr>
        <w:jc w:val="both"/>
        <w:spacing w:before="100" w:after="100"/>
        <w:ind w:start="360"/>
        <w:ind w:firstLine="360"/>
      </w:pPr>
      <w:r>
        <w:rPr>
          <w:b/>
        </w:rPr>
        <w:t>3</w:t>
        <w:t xml:space="preserve">.  </w:t>
      </w:r>
      <w:r>
        <w:rPr>
          <w:b/>
        </w:rPr>
        <w:t xml:space="preserve">Reason.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466, §34 (RP).]</w:t>
      </w:r>
    </w:p>
    <w:p>
      <w:pPr>
        <w:jc w:val="both"/>
        <w:spacing w:before="100" w:after="0"/>
        <w:ind w:start="360"/>
        <w:ind w:firstLine="360"/>
      </w:pPr>
      <w:r>
        <w:rPr>
          <w:b/>
        </w:rPr>
        <w:t>4</w:t>
        <w:t xml:space="preserve">.  </w:t>
      </w:r>
      <w:r>
        <w:rPr>
          <w:b/>
        </w:rPr>
        <w:t xml:space="preserve">Witness signatures.</w:t>
        <w:t xml:space="preserve"> </w:t>
      </w:r>
      <w:r>
        <w:t xml:space="preserve"> </w:t>
      </w:r>
      <w:r>
        <w:t xml:space="preserve">The witness or other certifying official's signature, when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466, §§33,34 (AMD). PL 1995, c. 459, §83 (AMD). PL 2007, c. 455,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§762. Irregularities disregarded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 Irregularities disregarded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§762. IRREGULARITIES DISREGARDED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