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859</w:t>
        <w:t xml:space="preserve">.  </w:t>
      </w:r>
      <w:r>
        <w:rPr>
          <w:b/>
        </w:rPr>
        <w:t xml:space="preserve">Persons eligible for a free public education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201, §§1,2 (AMD). PL 1965, c. 338 (AMD). PL 1967, c. 425, §19 (AMD). PL 1967, c. 494, §16 (AMD). PL 1969, c. 433, §36 (AMD). PL 1969, c. 440, §4 (AMD). PL 1971, c. 611, §10 (AMD). PL 1973, c. 571, §§26,27 (AMD). PL 1975, c. 69, §2 (AMD). PL 1975, c. 212 (AMD). PL 1975, c. 732, §1 (AMD). PL 1975, c. 746, §§12-B (AMD). PL 1977, c. 28, §§1-3 (AMD). PL 1977, c. 272 (AMD). PL 1977, c. 690, §6 (RPR). PL 1979, c. 346, §1 (AMD). PL 1981, c. 693, §§1,8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§859. Persons eligible for a free public education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§859. Persons eligible for a free public education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§859. PERSONS ELIGIBLE FOR A FREE PUBLIC EDUCATION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