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§15653. Per pupil guarantee; statewide features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§15653. Per pupil guarantee; statewide features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§15653. PER PUPIL GUARANTEE; STATEWIDE FEATURES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