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13005</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266,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§13005. Registration; list furnished;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§13005. Registration; list furnished;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§13005. REGISTRATION; LIST FURNISHED;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