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11415</w:t>
        <w:t xml:space="preserve">.  </w:t>
      </w:r>
      <w:r>
        <w:rPr>
          <w:b/>
        </w:rPr>
        <w:t xml:space="preserve">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1995, c. 519, §6 (AMD). PL 1999, c. 443, §6 (AMD). PL 1999, c. 728, §13 (AMD). PL 2003, c. 20, §OO2 (AMD). PL 2003, c. 20, §OO4 (AFF). PL 2003, c. 385, §2 (AMD). PL 2005, c. 397, §C12 (AMD). PL 2015, c. 170, §14 (RP). PL 2015, c. 170, §30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§11415.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§11415.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§11415.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