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427</w:t>
      </w:r>
    </w:p>
    <w:p>
      <w:pPr>
        <w:jc w:val="center"/>
        <w:ind w:start="360"/>
        <w:spacing w:before="300" w:after="300"/>
      </w:pPr>
      <w:r>
        <w:rPr>
          <w:b/>
        </w:rPr>
        <w:t xml:space="preserve">NORTH AMERICAN INDIAN SCHOLARSHIPS</w:t>
      </w:r>
    </w:p>
    <w:p>
      <w:pPr>
        <w:jc w:val="center"/>
        <w:ind w:start="360"/>
        <w:spacing w:before="300" w:after="300"/>
      </w:pPr>
      <w:r>
        <w:rPr>
          <w:b/>
        </w:rPr>
        <w:t>(REPEALED)</w:t>
      </w:r>
    </w:p>
    <w:p>
      <w:pPr>
        <w:jc w:val="both"/>
        <w:spacing w:before="100" w:after="100"/>
        <w:ind w:start="1080" w:hanging="720"/>
      </w:pPr>
      <w:r>
        <w:rPr>
          <w:b/>
        </w:rPr>
        <w:t>§</w:t>
        <w:t>12401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12402</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§112 (AMD). PL 1985, c. 318, §7 (RP). </w:t>
      </w:r>
    </w:p>
    <w:p>
      <w:pPr>
        <w:jc w:val="both"/>
        <w:spacing w:before="100" w:after="100"/>
        <w:ind w:start="1080" w:hanging="720"/>
      </w:pPr>
      <w:r>
        <w:rPr>
          <w:b/>
        </w:rPr>
        <w:t>§</w:t>
        <w:t>12404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§90 (AMD). PL 1985, c. 318, §7 (RP). </w:t>
      </w:r>
    </w:p>
    <w:p>
      <w:pPr>
        <w:jc w:val="both"/>
        <w:spacing w:before="100" w:after="100"/>
        <w:ind w:start="1080" w:hanging="720"/>
      </w:pPr>
      <w:r>
        <w:rPr>
          <w:b/>
        </w:rPr>
        <w:t>§</w:t>
        <w:t>12405</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jc w:val="both"/>
        <w:spacing w:before="100" w:after="100"/>
        <w:ind w:start="1080" w:hanging="720"/>
      </w:pPr>
      <w:r>
        <w:rPr>
          <w:b/>
        </w:rPr>
        <w:t>§</w:t>
        <w:t>12406</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427. NORTH AMERICAN INDIAN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427. NORTH AMERICAN INDIAN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427. NORTH AMERICAN INDIAN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