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Legitimacy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Legitimacy of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Legitimacy of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§633. LEGITIMACY OF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