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Filing and enforcement of custody decree of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§1716. FILING AND ENFORCEMENT OF CUSTODY DECREE OF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