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Disposal of proceeds of sale of land under foreign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Disposal of proceeds of sale of land under foreign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Disposal of proceeds of sale of land under foreign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§904. DISPOSAL OF PROCEEDS OF SALE OF LAND UNDER FOREIGN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