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Transfer to original jurisdiction when disability of judge rem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1. Transfer to original jurisdiction when disability of judge remo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Transfer to original jurisdiction when disability of judge remo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1. TRANSFER TO ORIGINAL JURISDICTION WHEN DISABILITY OF JUDGE REMO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