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Necessity of appointment for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Necessity of appointment for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Necessity of appointment for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§3-103. NECESSITY OF APPOINTMENT FOR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