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§2701-B. Action against improper manure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§2701-B. Action against improper manure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§2701-B. ACTION AGAINST IMPROPER MANURE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