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OBSTRUCTING JUSTICE</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Refusing to aid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2952</w:t>
        <w:t xml:space="preserve">.  </w:t>
      </w:r>
      <w:r>
        <w:rPr>
          <w:b/>
        </w:rPr>
        <w:t xml:space="preserve">Assault on or interference with officer;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 (AMD). PL 1971, c. 97, §7 (AMD). PL 1973, c. 499 (AMD). PL 1975, c. 499, §15 (RP). </w:t>
      </w:r>
    </w:p>
    <w:p>
      <w:pPr>
        <w:jc w:val="both"/>
        <w:spacing w:before="100" w:after="100"/>
        <w:ind w:start="1080" w:hanging="720"/>
      </w:pPr>
      <w:r>
        <w:rPr>
          <w:b/>
        </w:rPr>
        <w:t>§</w:t>
        <w:t>2953</w:t>
        <w:t xml:space="preserve">.  </w:t>
      </w:r>
      <w:r>
        <w:rPr>
          <w:b/>
        </w:rPr>
        <w:t xml:space="preserve">Obstructing officer in service of process; civil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2954</w:t>
        <w:t xml:space="preserve">.  </w:t>
      </w:r>
      <w:r>
        <w:rPr>
          <w:b/>
        </w:rPr>
        <w:t xml:space="preserve">-Criminal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2955</w:t>
        <w:t xml:space="preserve">.  </w:t>
      </w:r>
      <w:r>
        <w:rPr>
          <w:b/>
        </w:rPr>
        <w:t xml:space="preserve">Refusing to obey justices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2956</w:t>
        <w:t xml:space="preserve">.  </w:t>
      </w:r>
      <w:r>
        <w:rPr>
          <w:b/>
        </w:rPr>
        <w:t xml:space="preserve">Disguising to obstruct execution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95. OBSTRUCTING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OBSTRUCTING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95. OBSTRUCTING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