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1158-A</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§7 (NEW). PL 2009, c. 336, §13 (AMD). PL 2013, c. 328, §§3-5 (AMD). PL 2015, c. 485, §4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§1158-A. Forfeiture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§1158-A. Forfeiture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§1158-A. FORFEITURE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