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Summons to testify in this State</w:t>
      </w:r>
    </w:p>
    <w:p>
      <w:pPr>
        <w:jc w:val="both"/>
        <w:spacing w:before="100" w:after="100"/>
        <w:ind w:start="360"/>
        <w:ind w:firstLine="360"/>
      </w:pPr>
      <w:r>
        <w:rPr/>
      </w:r>
      <w:r>
        <w:rPr/>
      </w:r>
      <w:r>
        <w:t xml:space="preserve">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Said certificate may include a recommendation that the witness be taken into immediate custody and delivered to an officer of this State to assure his attendance in this State. This certificate shall be presented to a judge of a court of record within whose territorial jurisdiction the witness is found.</w:t>
      </w:r>
    </w:p>
    <w:p>
      <w:pPr>
        <w:jc w:val="both"/>
        <w:spacing w:before="100" w:after="100"/>
        <w:ind w:start="360"/>
        <w:ind w:firstLine="360"/>
      </w:pPr>
      <w:r>
        <w:rPr/>
      </w:r>
      <w:r>
        <w:rPr/>
      </w:r>
      <w:r>
        <w:t xml:space="preserve">If the witness is summoned to attend and testify in this State, he shall be tendered the sum of 10¢ a mile for each mile by the ordinary traveled route to and from the court where the prosecution is pending and $15 for each day that he is required to travel and attend as a witness. In addition, such witness, upon submission of proper vouchers to the court, may be allowed reasonable allowance for meals and lodging at the discretion of the presiding justice. A witness who has appeared in accordance with the summons shall not be required to remain within this State a longer period of time than the period mentioned in the certificate, unless otherwise ordered by the court. If such witness, after coming into this State, fails without good cause to attend and testify as directed in the summons, he shall be punished in the manner provided for the punishment of any witness who disobeys a summons issued from a court of record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§1414. Summons to testify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Summons to testify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§1414. SUMMONS TO TESTIFY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