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6052</w:t>
        <w:t xml:space="preserve">.  </w:t>
      </w:r>
      <w:r>
        <w:rPr>
          <w:b/>
        </w:rPr>
        <w:t xml:space="preserve">Partners and part owners</w:t>
      </w:r>
    </w:p>
    <w:p>
      <w:pPr>
        <w:jc w:val="both"/>
        <w:spacing w:before="100" w:after="100"/>
        <w:ind w:start="360"/>
        <w:ind w:firstLine="360"/>
      </w:pPr>
      <w:r>
        <w:rPr/>
      </w:r>
      <w:r>
        <w:rPr/>
      </w:r>
      <w:r>
        <w:t xml:space="preserve">The court has jurisdiction of cases mentioned in </w:t>
      </w:r>
      <w:r>
        <w:t>section 6051, subsection 7</w:t>
      </w:r>
      <w:r>
        <w:t xml:space="preserve">, notwithstanding persons interested not within the jurisdiction of the court are not made parties; but, in such cases, no decree affects the right of any person not a party to the action, unless he voluntarily becomes a party before final decree, except as otherwise provided. In all such cases the court has jurisdiction, if the case requires it, over all property of the partnership or cotenancy within the State, and the other partners or cotenants, out of the jurisdiction, may protect their interests by coming in at any time as parties to the action; but, if there is no such property within the State, the jurisdiction of the court is limited to the adjustment of accounts and compelling contribution between the parties over whom the court has jurisdiction.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§6052. Partners and part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§6052. Partners and part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§6052. PARTNERS AND PART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