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1953</w:t>
        <w:t xml:space="preserve">.  </w:t>
      </w:r>
      <w:r>
        <w:rPr>
          <w:b/>
        </w:rPr>
        <w:t xml:space="preserve">Real estate of deceased taken by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§1953. Real estate of deceased taken by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§1953. Real estate of deceased taken by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§1953. REAL ESTATE OF DECEASED TAKEN BY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