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5</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4 (AMD). PL 1981, c. 517, §2 (AMD).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05.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5.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05.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