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7627-A</w:t>
        <w:t xml:space="preserve">.  </w:t>
      </w:r>
      <w:r>
        <w:rPr>
          <w:b/>
        </w:rPr>
        <w:t xml:space="preserve">Illegally placing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493, §47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§7627-A. Illegally placing ice fishing shack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§7627-A. Illegally placing ice fishing shack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§7627-A. ILLEGALLY PLACING ICE FISHING SHACK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