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7608</w:t>
        <w:t xml:space="preserve">.  </w:t>
      </w:r>
      <w:r>
        <w:rPr>
          <w:b/>
        </w:rPr>
        <w:t xml:space="preserve">Fishing with illegal implements or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440, §13 (AMD). PL 1987, c. 696, §17 (AMD). PL 1997, c. 432, §49 (AMD). PL 1999, c. 321, §7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§7608. Fishing with illegal implements or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§7608. Fishing with illegal implements or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§7608. FISHING WITH ILLEGAL IMPLEMENTS OR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