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1-A</w:t>
        <w:t xml:space="preserve">.  </w:t>
      </w:r>
      <w:r>
        <w:rPr>
          <w:b/>
        </w:rPr>
        <w:t xml:space="preserve">Trapp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3, §6 (NEW). PL 1981, c. 244 (AMD). PL 1981, c. 414, §20 (RP). PL 1981, c. 64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31-A. Trapp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1-A. Trapp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31-A. TRAPP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