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7018</w:t>
        <w:t xml:space="preserve">.  </w:t>
      </w:r>
      <w:r>
        <w:rPr>
          <w:b/>
        </w:rPr>
        <w:t xml:space="preserve">Administrative costs recovered for work on federal and dedicated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§7018. Administrative costs recovered for work on federal and dedicated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§7018. Administrative costs recovered for work on federal and dedicated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§7018. ADMINISTRATIVE COSTS RECOVERED FOR WORK ON FEDERAL AND DEDICATED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