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w:t>
      </w:r>
      <w:r>
        <w:t>Title 30, section 6205, subsection 1</w:t>
      </w:r>
      <w:r>
        <w:t xml:space="preserve">, Penobscot Indian territory, as defined in </w:t>
      </w:r>
      <w:r>
        <w:t>Title 30, section 6205, subsection 2</w:t>
      </w:r>
      <w:r>
        <w:t xml:space="preserve">, Aroostook Band Trust Land, as defined in </w:t>
      </w:r>
      <w:r>
        <w:t>Title 30, section 7202, subsection 2</w:t>
      </w:r>
      <w:r>
        <w:t xml:space="preserve">, or Houlton Band Trust Land, as defined in </w:t>
      </w:r>
      <w:r>
        <w:t>Title 30, section 6203, subsection 2‑A</w:t>
      </w:r>
      <w:r>
        <w:t xml:space="preserve">,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§2 (AMD); PL 2023, c. 369, Pt. A, §4 (REV); PL 2023, c. 369, Pt. A, §5 (AFF).]</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Aroostook Band of Micmacs Tribal Council to act on its behalf under this section and an agent of the Houlton Band of Maliseet Indians is any entity authorized by the Houlton Band of Maliseet Indians Tribal Council to act on its behalf under this section.  The Aroostook Band of Micmacs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§6302-A. TAKING OF MARINE ORGANISMS BY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