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4305</w:t>
        <w:t xml:space="preserve">.  </w:t>
      </w:r>
      <w:r>
        <w:rPr>
          <w:b/>
        </w:rPr>
        <w:t xml:space="preserve">Procedure for licenses authorized by §4304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743, §9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§4305. Procedure for licenses authorized by §4304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§4305. Procedure for licenses authorized by §4304</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§4305. PROCEDURE FOR LICENSES AUTHORIZED BY §4304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