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§25 (AMD). PL 1967, c. 181 (AMD). PL 1971, c. 85, §19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§2560.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§2560.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