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§1104. Destruction of diseased trees and shrubs; reimbursement for plants not 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Destruction of diseased trees and shrubs; reimbursement for plants not 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§1104. DESTRUCTION OF DISEASED TREES AND SHRUBS; REIMBURSEMENT FOR PLANTS NOT 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