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§10802. Rule violations;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§10802. Rule violations;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§10802. RULE VIOLATIONS;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