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Declared a public nuisance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§27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§1051. Declared a public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Declared a public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§1051. DECLARED A PUBLIC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